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3753" w:rsidRPr="007460EB" w:rsidRDefault="004C2BC7" w:rsidP="007460EB">
      <w:pPr>
        <w:pStyle w:val="ListParagraph"/>
        <w:numPr>
          <w:ilvl w:val="0"/>
          <w:numId w:val="1"/>
        </w:numPr>
        <w:spacing w:line="480" w:lineRule="auto"/>
        <w:ind w:firstLine="0"/>
        <w:rPr>
          <w:rFonts w:ascii="Times New Roman" w:hAnsi="Times New Roman" w:cs="Times New Roman"/>
          <w:sz w:val="24"/>
          <w:szCs w:val="24"/>
        </w:rPr>
      </w:pPr>
      <w:r w:rsidRPr="007460EB">
        <w:rPr>
          <w:rFonts w:ascii="Times New Roman" w:hAnsi="Times New Roman" w:cs="Times New Roman"/>
          <w:sz w:val="24"/>
          <w:szCs w:val="24"/>
        </w:rPr>
        <w:t xml:space="preserve">A novel is a fictional story that is long and has more word count while a novella is a fictional piece of writing that is longer than a short story and less than a novel. It is also less complex than a novel. </w:t>
      </w:r>
      <w:r w:rsidR="003C1CED" w:rsidRPr="007460EB">
        <w:rPr>
          <w:rFonts w:ascii="Times New Roman" w:hAnsi="Times New Roman" w:cs="Times New Roman"/>
          <w:sz w:val="24"/>
          <w:szCs w:val="24"/>
        </w:rPr>
        <w:t>An example of a novella is “The Lottery” by Shirley Jackson.</w:t>
      </w:r>
    </w:p>
    <w:p w:rsidR="00591151" w:rsidRPr="007460EB" w:rsidRDefault="004273E5" w:rsidP="007460EB">
      <w:pPr>
        <w:pStyle w:val="ListParagraph"/>
        <w:numPr>
          <w:ilvl w:val="0"/>
          <w:numId w:val="1"/>
        </w:numPr>
        <w:spacing w:line="480" w:lineRule="auto"/>
        <w:ind w:firstLine="0"/>
        <w:rPr>
          <w:rStyle w:val="hgkelc"/>
          <w:rFonts w:ascii="Times New Roman" w:hAnsi="Times New Roman" w:cs="Times New Roman"/>
          <w:sz w:val="24"/>
          <w:szCs w:val="24"/>
        </w:rPr>
      </w:pPr>
      <w:r w:rsidRPr="007460EB">
        <w:rPr>
          <w:rFonts w:ascii="Times New Roman" w:hAnsi="Times New Roman" w:cs="Times New Roman"/>
          <w:sz w:val="24"/>
          <w:szCs w:val="24"/>
        </w:rPr>
        <w:t xml:space="preserve">The plot of a story is the series of events that lead us to discover more about the characters, the place, and the moral of the story. </w:t>
      </w:r>
      <w:r w:rsidR="00591151" w:rsidRPr="007460EB">
        <w:rPr>
          <w:rFonts w:ascii="Times New Roman" w:hAnsi="Times New Roman" w:cs="Times New Roman"/>
          <w:sz w:val="24"/>
          <w:szCs w:val="24"/>
        </w:rPr>
        <w:t xml:space="preserve">In Guy de Maupassant’s short story “The Necklace”, there is an internal conflict in the fact that </w:t>
      </w:r>
      <w:r w:rsidR="00591151" w:rsidRPr="007460EB">
        <w:rPr>
          <w:rFonts w:ascii="Times New Roman" w:hAnsi="Times New Roman" w:cs="Times New Roman"/>
          <w:bCs/>
          <w:sz w:val="24"/>
          <w:szCs w:val="24"/>
        </w:rPr>
        <w:t>Madame Loisel is embarrassed by her poverty</w:t>
      </w:r>
      <w:r w:rsidR="00591151" w:rsidRPr="007460EB">
        <w:rPr>
          <w:rFonts w:ascii="Times New Roman" w:hAnsi="Times New Roman" w:cs="Times New Roman"/>
          <w:sz w:val="24"/>
          <w:szCs w:val="24"/>
        </w:rPr>
        <w:t xml:space="preserve"> despite being physically beautiful and having an understanding husband. The rising action in the story begins when </w:t>
      </w:r>
      <w:r w:rsidR="00591151" w:rsidRPr="007460EB">
        <w:rPr>
          <w:rStyle w:val="hgkelc"/>
          <w:rFonts w:ascii="Times New Roman" w:hAnsi="Times New Roman" w:cs="Times New Roman"/>
          <w:sz w:val="24"/>
          <w:szCs w:val="24"/>
        </w:rPr>
        <w:t>M. Loisel gives his wife, Mathilde, an invitation to a party and Mathilde realizes she has lost the necklace. The falling</w:t>
      </w:r>
      <w:r w:rsidRPr="007460EB">
        <w:rPr>
          <w:rStyle w:val="hgkelc"/>
          <w:rFonts w:ascii="Times New Roman" w:hAnsi="Times New Roman" w:cs="Times New Roman"/>
          <w:sz w:val="24"/>
          <w:szCs w:val="24"/>
        </w:rPr>
        <w:t xml:space="preserve"> action is when</w:t>
      </w:r>
      <w:r w:rsidR="00591151" w:rsidRPr="007460EB">
        <w:rPr>
          <w:rStyle w:val="hgkelc"/>
          <w:rFonts w:ascii="Times New Roman" w:hAnsi="Times New Roman" w:cs="Times New Roman"/>
          <w:sz w:val="24"/>
          <w:szCs w:val="24"/>
        </w:rPr>
        <w:t xml:space="preserve"> </w:t>
      </w:r>
      <w:r w:rsidRPr="007460EB">
        <w:rPr>
          <w:rStyle w:val="hgkelc"/>
          <w:rFonts w:ascii="Times New Roman" w:hAnsi="Times New Roman" w:cs="Times New Roman"/>
          <w:sz w:val="24"/>
          <w:szCs w:val="24"/>
        </w:rPr>
        <w:t>Mathilde gets a new necklace and signs debts to pay for it, then</w:t>
      </w:r>
      <w:r w:rsidR="00151A73" w:rsidRPr="007460EB">
        <w:rPr>
          <w:rStyle w:val="hgkelc"/>
          <w:rFonts w:ascii="Times New Roman" w:hAnsi="Times New Roman" w:cs="Times New Roman"/>
          <w:sz w:val="24"/>
          <w:szCs w:val="24"/>
        </w:rPr>
        <w:t xml:space="preserve"> works f</w:t>
      </w:r>
      <w:bookmarkStart w:id="0" w:name="_GoBack"/>
      <w:bookmarkEnd w:id="0"/>
      <w:r w:rsidR="00151A73" w:rsidRPr="007460EB">
        <w:rPr>
          <w:rStyle w:val="hgkelc"/>
          <w:rFonts w:ascii="Times New Roman" w:hAnsi="Times New Roman" w:cs="Times New Roman"/>
          <w:sz w:val="24"/>
          <w:szCs w:val="24"/>
        </w:rPr>
        <w:t xml:space="preserve">or ten years to repay </w:t>
      </w:r>
      <w:r w:rsidRPr="007460EB">
        <w:rPr>
          <w:rStyle w:val="hgkelc"/>
          <w:rFonts w:ascii="Times New Roman" w:hAnsi="Times New Roman" w:cs="Times New Roman"/>
          <w:sz w:val="24"/>
          <w:szCs w:val="24"/>
        </w:rPr>
        <w:t>the debt, and Mathilde transforms into an unrecognizable lady.</w:t>
      </w:r>
      <w:r w:rsidR="00591151" w:rsidRPr="007460EB">
        <w:rPr>
          <w:rStyle w:val="hgkelc"/>
          <w:rFonts w:ascii="Times New Roman" w:hAnsi="Times New Roman" w:cs="Times New Roman"/>
          <w:sz w:val="24"/>
          <w:szCs w:val="24"/>
        </w:rPr>
        <w:t xml:space="preserve"> The climax </w:t>
      </w:r>
      <w:r w:rsidR="00A31052" w:rsidRPr="007460EB">
        <w:rPr>
          <w:rStyle w:val="hgkelc"/>
          <w:rFonts w:ascii="Times New Roman" w:hAnsi="Times New Roman" w:cs="Times New Roman"/>
          <w:sz w:val="24"/>
          <w:szCs w:val="24"/>
        </w:rPr>
        <w:t>is when Madame Loisel finds that the necklace she borrowed from a friend is genuinely lost, the story comes to a close.</w:t>
      </w:r>
    </w:p>
    <w:p w:rsidR="00591151" w:rsidRPr="007460EB" w:rsidRDefault="00DA4E18" w:rsidP="007460EB">
      <w:pPr>
        <w:pStyle w:val="ListParagraph"/>
        <w:numPr>
          <w:ilvl w:val="0"/>
          <w:numId w:val="1"/>
        </w:numPr>
        <w:spacing w:line="480" w:lineRule="auto"/>
        <w:ind w:firstLine="0"/>
        <w:rPr>
          <w:rFonts w:ascii="Times New Roman" w:hAnsi="Times New Roman" w:cs="Times New Roman"/>
          <w:sz w:val="24"/>
          <w:szCs w:val="24"/>
        </w:rPr>
      </w:pPr>
      <w:r w:rsidRPr="007460EB">
        <w:rPr>
          <w:rFonts w:ascii="Times New Roman" w:hAnsi="Times New Roman" w:cs="Times New Roman"/>
          <w:sz w:val="24"/>
          <w:szCs w:val="24"/>
        </w:rPr>
        <w:t xml:space="preserve">A character is any animate figure within a story. A protagonist is the main character in a story while the antagonist is the villain, or in simpler terms the character who undermines the protagonist. </w:t>
      </w:r>
      <w:r w:rsidR="00E17CEB" w:rsidRPr="007460EB">
        <w:rPr>
          <w:rFonts w:ascii="Times New Roman" w:hAnsi="Times New Roman" w:cs="Times New Roman"/>
          <w:sz w:val="24"/>
          <w:szCs w:val="24"/>
        </w:rPr>
        <w:t xml:space="preserve"> In Shirley Jackson’s story the Lottery, Tessie Hutchison is the protagonist since she is outspoken unlike the other members of the community, while the lottery itself is the antagonist because of the misery it outs the people through. </w:t>
      </w:r>
    </w:p>
    <w:p w:rsidR="006B7151" w:rsidRPr="007460EB" w:rsidRDefault="007A52B8" w:rsidP="007460EB">
      <w:pPr>
        <w:pStyle w:val="ListParagraph"/>
        <w:numPr>
          <w:ilvl w:val="0"/>
          <w:numId w:val="1"/>
        </w:numPr>
        <w:spacing w:line="480" w:lineRule="auto"/>
        <w:ind w:firstLine="0"/>
        <w:rPr>
          <w:rFonts w:ascii="Times New Roman" w:hAnsi="Times New Roman" w:cs="Times New Roman"/>
          <w:sz w:val="24"/>
          <w:szCs w:val="24"/>
        </w:rPr>
      </w:pPr>
      <w:r w:rsidRPr="007460EB">
        <w:rPr>
          <w:rFonts w:ascii="Times New Roman" w:hAnsi="Times New Roman" w:cs="Times New Roman"/>
          <w:sz w:val="24"/>
          <w:szCs w:val="24"/>
        </w:rPr>
        <w:t xml:space="preserve">In the short story “Thank you Ma’am” by </w:t>
      </w:r>
      <w:r w:rsidRPr="007460EB">
        <w:rPr>
          <w:rFonts w:ascii="Times New Roman" w:hAnsi="Times New Roman" w:cs="Times New Roman"/>
          <w:sz w:val="24"/>
          <w:szCs w:val="24"/>
        </w:rPr>
        <w:t>Langston Hughes</w:t>
      </w:r>
      <w:r w:rsidRPr="007460EB">
        <w:rPr>
          <w:rFonts w:ascii="Times New Roman" w:hAnsi="Times New Roman" w:cs="Times New Roman"/>
          <w:sz w:val="24"/>
          <w:szCs w:val="24"/>
        </w:rPr>
        <w:t xml:space="preserve">, humor has been used to lighten up the mood of the story. This is seen when Mrs. Luella Bates Washington Jones responds to the boy who had attempted to steal her purse, after he asked if she was going to take him to jail: </w:t>
      </w:r>
      <w:r w:rsidRPr="007460EB">
        <w:rPr>
          <w:rFonts w:ascii="Times New Roman" w:hAnsi="Times New Roman" w:cs="Times New Roman"/>
          <w:sz w:val="24"/>
          <w:szCs w:val="24"/>
        </w:rPr>
        <w:t>“Not with that face, I would not take you nowhere.”</w:t>
      </w:r>
    </w:p>
    <w:p w:rsidR="003A4836" w:rsidRPr="007460EB" w:rsidRDefault="006B7151" w:rsidP="007460EB">
      <w:pPr>
        <w:pStyle w:val="ListParagraph"/>
        <w:numPr>
          <w:ilvl w:val="0"/>
          <w:numId w:val="1"/>
        </w:numPr>
        <w:spacing w:line="480" w:lineRule="auto"/>
        <w:ind w:firstLine="0"/>
        <w:rPr>
          <w:rFonts w:ascii="Times New Roman" w:hAnsi="Times New Roman" w:cs="Times New Roman"/>
          <w:sz w:val="24"/>
          <w:szCs w:val="24"/>
        </w:rPr>
      </w:pPr>
      <w:r w:rsidRPr="007460EB">
        <w:rPr>
          <w:rFonts w:ascii="Times New Roman" w:hAnsi="Times New Roman" w:cs="Times New Roman"/>
          <w:sz w:val="24"/>
          <w:szCs w:val="24"/>
        </w:rPr>
        <w:lastRenderedPageBreak/>
        <w:t xml:space="preserve">A symbol is anything that represents something else in a story. For instance, in Shirley Jackson’s story “The Lottery”, </w:t>
      </w:r>
      <w:r w:rsidR="003A4836" w:rsidRPr="007460EB">
        <w:rPr>
          <w:rFonts w:ascii="Times New Roman" w:hAnsi="Times New Roman" w:cs="Times New Roman"/>
          <w:sz w:val="24"/>
          <w:szCs w:val="24"/>
        </w:rPr>
        <w:t xml:space="preserve">The lottery is a metaphor for any action, habit, or belief that is passed down from generation to generation and is blindly accepted and followed, no matter how weird or cruel it may be. </w:t>
      </w:r>
    </w:p>
    <w:p w:rsidR="006B7151" w:rsidRPr="007460EB" w:rsidRDefault="003C1CED" w:rsidP="007460EB">
      <w:pPr>
        <w:pStyle w:val="ListParagraph"/>
        <w:numPr>
          <w:ilvl w:val="0"/>
          <w:numId w:val="1"/>
        </w:numPr>
        <w:spacing w:line="480" w:lineRule="auto"/>
        <w:ind w:firstLine="0"/>
        <w:rPr>
          <w:rFonts w:ascii="Times New Roman" w:hAnsi="Times New Roman" w:cs="Times New Roman"/>
          <w:sz w:val="24"/>
          <w:szCs w:val="24"/>
        </w:rPr>
      </w:pPr>
      <w:r w:rsidRPr="007460EB">
        <w:rPr>
          <w:rFonts w:ascii="Times New Roman" w:hAnsi="Times New Roman" w:cs="Times New Roman"/>
          <w:sz w:val="24"/>
          <w:szCs w:val="24"/>
        </w:rPr>
        <w:t xml:space="preserve">Point of view refers to who is narrating a story. It could be the first person, second person or third-person point of view. In the story “To build a fire” by Jack London, the author uses the third-person point of view. By </w:t>
      </w:r>
      <w:r w:rsidR="00FF167B" w:rsidRPr="007460EB">
        <w:rPr>
          <w:rFonts w:ascii="Times New Roman" w:hAnsi="Times New Roman" w:cs="Times New Roman"/>
          <w:sz w:val="24"/>
          <w:szCs w:val="24"/>
        </w:rPr>
        <w:t xml:space="preserve">using this point of view, </w:t>
      </w:r>
      <w:r w:rsidRPr="007460EB">
        <w:rPr>
          <w:rFonts w:ascii="Times New Roman" w:hAnsi="Times New Roman" w:cs="Times New Roman"/>
          <w:sz w:val="24"/>
          <w:szCs w:val="24"/>
        </w:rPr>
        <w:t>to distance the character and the author so as to emphasize on the young man’s lack of judgement.</w:t>
      </w:r>
    </w:p>
    <w:p w:rsidR="003A4836" w:rsidRPr="007460EB" w:rsidRDefault="00FF167B" w:rsidP="007460EB">
      <w:pPr>
        <w:pStyle w:val="ListParagraph"/>
        <w:numPr>
          <w:ilvl w:val="0"/>
          <w:numId w:val="1"/>
        </w:numPr>
        <w:spacing w:line="480" w:lineRule="auto"/>
        <w:ind w:firstLine="0"/>
        <w:rPr>
          <w:rFonts w:ascii="Times New Roman" w:hAnsi="Times New Roman" w:cs="Times New Roman"/>
          <w:sz w:val="24"/>
          <w:szCs w:val="24"/>
        </w:rPr>
      </w:pPr>
      <w:r w:rsidRPr="007460EB">
        <w:rPr>
          <w:rFonts w:ascii="Times New Roman" w:hAnsi="Times New Roman" w:cs="Times New Roman"/>
          <w:sz w:val="24"/>
          <w:szCs w:val="24"/>
        </w:rPr>
        <w:t>Theme is the main idea or underlying meaning a writer explores in their literary work.</w:t>
      </w:r>
      <w:r w:rsidR="00A424DB" w:rsidRPr="007460EB">
        <w:rPr>
          <w:rFonts w:ascii="Times New Roman" w:hAnsi="Times New Roman" w:cs="Times New Roman"/>
          <w:sz w:val="24"/>
          <w:szCs w:val="24"/>
        </w:rPr>
        <w:t xml:space="preserve"> In Jack London’s short story “To build a fire”, the main theme is the conflict between man and nature. </w:t>
      </w:r>
      <w:r w:rsidR="007D4C3B" w:rsidRPr="007460EB">
        <w:rPr>
          <w:rFonts w:ascii="Times New Roman" w:hAnsi="Times New Roman" w:cs="Times New Roman"/>
          <w:sz w:val="24"/>
          <w:szCs w:val="24"/>
        </w:rPr>
        <w:t xml:space="preserve">Nature proves to be unforgiving especially since the young man’s pride proves to be an obstacle. In the story, man is in a constant fight with nature. The man in the story sets out on a journey as an act of defying nature. Despite being warned of </w:t>
      </w:r>
      <w:r w:rsidR="003A4836" w:rsidRPr="007460EB">
        <w:rPr>
          <w:rFonts w:ascii="Times New Roman" w:hAnsi="Times New Roman" w:cs="Times New Roman"/>
          <w:sz w:val="24"/>
          <w:szCs w:val="24"/>
        </w:rPr>
        <w:t xml:space="preserve">the hazards of cold weather, the guy believes that because he has the power of reason and practical survival expertise, he can overcome the difficult circumstances of the harsh winter weather. </w:t>
      </w:r>
    </w:p>
    <w:p w:rsidR="001F060B" w:rsidRPr="007460EB" w:rsidRDefault="003D7C82" w:rsidP="007460EB">
      <w:pPr>
        <w:pStyle w:val="ListParagraph"/>
        <w:numPr>
          <w:ilvl w:val="0"/>
          <w:numId w:val="1"/>
        </w:numPr>
        <w:spacing w:line="480" w:lineRule="auto"/>
        <w:ind w:firstLine="0"/>
        <w:rPr>
          <w:rFonts w:ascii="Times New Roman" w:hAnsi="Times New Roman" w:cs="Times New Roman"/>
          <w:sz w:val="24"/>
          <w:szCs w:val="24"/>
        </w:rPr>
      </w:pPr>
      <w:r w:rsidRPr="007460EB">
        <w:rPr>
          <w:rFonts w:ascii="Times New Roman" w:hAnsi="Times New Roman" w:cs="Times New Roman"/>
          <w:sz w:val="24"/>
          <w:szCs w:val="24"/>
        </w:rPr>
        <w:t xml:space="preserve">Irony is a situation whereby there is a contrast between the expectation and reality. </w:t>
      </w:r>
      <w:r w:rsidR="003A4836" w:rsidRPr="007460EB">
        <w:rPr>
          <w:rFonts w:ascii="Times New Roman" w:hAnsi="Times New Roman" w:cs="Times New Roman"/>
          <w:sz w:val="24"/>
          <w:szCs w:val="24"/>
        </w:rPr>
        <w:t>Dramatic irony, situatio</w:t>
      </w:r>
      <w:r w:rsidR="00694A36" w:rsidRPr="007460EB">
        <w:rPr>
          <w:rFonts w:ascii="Times New Roman" w:hAnsi="Times New Roman" w:cs="Times New Roman"/>
          <w:sz w:val="24"/>
          <w:szCs w:val="24"/>
        </w:rPr>
        <w:t>nal irony, and verba</w:t>
      </w:r>
      <w:r w:rsidR="00483223" w:rsidRPr="007460EB">
        <w:rPr>
          <w:rFonts w:ascii="Times New Roman" w:hAnsi="Times New Roman" w:cs="Times New Roman"/>
          <w:sz w:val="24"/>
          <w:szCs w:val="24"/>
        </w:rPr>
        <w:t>l</w:t>
      </w:r>
      <w:r w:rsidR="003A4836" w:rsidRPr="007460EB">
        <w:rPr>
          <w:rFonts w:ascii="Times New Roman" w:hAnsi="Times New Roman" w:cs="Times New Roman"/>
          <w:sz w:val="24"/>
          <w:szCs w:val="24"/>
        </w:rPr>
        <w:t xml:space="preserve"> irony are the three types of irony.</w:t>
      </w:r>
    </w:p>
    <w:p w:rsidR="003D7C82" w:rsidRPr="007460EB" w:rsidRDefault="001F060B" w:rsidP="007460EB">
      <w:pPr>
        <w:pStyle w:val="ListParagraph"/>
        <w:numPr>
          <w:ilvl w:val="0"/>
          <w:numId w:val="2"/>
        </w:numPr>
        <w:spacing w:line="480" w:lineRule="auto"/>
        <w:ind w:firstLine="0"/>
        <w:rPr>
          <w:rFonts w:ascii="Times New Roman" w:hAnsi="Times New Roman" w:cs="Times New Roman"/>
          <w:sz w:val="24"/>
          <w:szCs w:val="24"/>
        </w:rPr>
      </w:pPr>
      <w:r w:rsidRPr="007460EB">
        <w:rPr>
          <w:rFonts w:ascii="Times New Roman" w:hAnsi="Times New Roman" w:cs="Times New Roman"/>
          <w:sz w:val="24"/>
          <w:szCs w:val="24"/>
        </w:rPr>
        <w:t>Dramatic irony is a type of irony that happens when the reader knows much more than the characters do. For instance in the short story “The necklace”, the author narrated the story in such a way that the readers would know that Mathilde would have a downfall before even she did.</w:t>
      </w:r>
    </w:p>
    <w:p w:rsidR="001F060B" w:rsidRPr="007460EB" w:rsidRDefault="009E4A3E" w:rsidP="007460EB">
      <w:pPr>
        <w:pStyle w:val="ListParagraph"/>
        <w:numPr>
          <w:ilvl w:val="0"/>
          <w:numId w:val="2"/>
        </w:numPr>
        <w:spacing w:line="480" w:lineRule="auto"/>
        <w:ind w:firstLine="0"/>
        <w:rPr>
          <w:rFonts w:ascii="Times New Roman" w:hAnsi="Times New Roman" w:cs="Times New Roman"/>
          <w:sz w:val="24"/>
          <w:szCs w:val="24"/>
        </w:rPr>
      </w:pPr>
      <w:r w:rsidRPr="007460EB">
        <w:rPr>
          <w:rFonts w:ascii="Times New Roman" w:hAnsi="Times New Roman" w:cs="Times New Roman"/>
          <w:sz w:val="24"/>
          <w:szCs w:val="24"/>
        </w:rPr>
        <w:lastRenderedPageBreak/>
        <w:t xml:space="preserve">Situational irony refers to the irony of something unexpectedly occurring. </w:t>
      </w:r>
      <w:r w:rsidR="001F060B" w:rsidRPr="007460EB">
        <w:rPr>
          <w:rFonts w:ascii="Times New Roman" w:hAnsi="Times New Roman" w:cs="Times New Roman"/>
          <w:sz w:val="24"/>
          <w:szCs w:val="24"/>
        </w:rPr>
        <w:t xml:space="preserve"> In “The Necklace”, we see this type of irony whereby Mathilde spends ten years of her working to repay a debt for the necklace that turned out to be a fake. This dramatic turn of events made the readers to feel compassion for her.</w:t>
      </w:r>
    </w:p>
    <w:p w:rsidR="001F060B" w:rsidRPr="007460EB" w:rsidRDefault="00007D47" w:rsidP="007460EB">
      <w:pPr>
        <w:pStyle w:val="ListParagraph"/>
        <w:numPr>
          <w:ilvl w:val="0"/>
          <w:numId w:val="2"/>
        </w:numPr>
        <w:spacing w:line="480" w:lineRule="auto"/>
        <w:ind w:firstLine="0"/>
        <w:rPr>
          <w:rFonts w:ascii="Times New Roman" w:hAnsi="Times New Roman" w:cs="Times New Roman"/>
          <w:sz w:val="24"/>
          <w:szCs w:val="24"/>
        </w:rPr>
      </w:pPr>
      <w:r w:rsidRPr="007460EB">
        <w:rPr>
          <w:rFonts w:ascii="Times New Roman" w:hAnsi="Times New Roman" w:cs="Times New Roman"/>
          <w:sz w:val="24"/>
          <w:szCs w:val="24"/>
        </w:rPr>
        <w:t>Verbal irony- this type of irony shows the contrast between what characters say and what they really mean, which helps I knowing them better. In “The Necklace”, Mathilde says that she will not attend the ball since she does not have a suitable dress, while the reader i</w:t>
      </w:r>
      <w:r w:rsidR="006B2F36" w:rsidRPr="007460EB">
        <w:rPr>
          <w:rFonts w:ascii="Times New Roman" w:hAnsi="Times New Roman" w:cs="Times New Roman"/>
          <w:sz w:val="24"/>
          <w:szCs w:val="24"/>
        </w:rPr>
        <w:t xml:space="preserve">s aware of how much she dreamed of such an offer all that time. </w:t>
      </w:r>
    </w:p>
    <w:sectPr w:rsidR="001F060B" w:rsidRPr="007460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A325A34"/>
    <w:multiLevelType w:val="hybridMultilevel"/>
    <w:tmpl w:val="9F7CFFA6"/>
    <w:lvl w:ilvl="0" w:tplc="04090001">
      <w:start w:val="1"/>
      <w:numFmt w:val="bullet"/>
      <w:lvlText w:val=""/>
      <w:lvlJc w:val="left"/>
      <w:pPr>
        <w:ind w:left="1131" w:hanging="360"/>
      </w:pPr>
      <w:rPr>
        <w:rFonts w:ascii="Symbol" w:hAnsi="Symbol" w:hint="default"/>
      </w:rPr>
    </w:lvl>
    <w:lvl w:ilvl="1" w:tplc="04090003" w:tentative="1">
      <w:start w:val="1"/>
      <w:numFmt w:val="bullet"/>
      <w:lvlText w:val="o"/>
      <w:lvlJc w:val="left"/>
      <w:pPr>
        <w:ind w:left="1851" w:hanging="360"/>
      </w:pPr>
      <w:rPr>
        <w:rFonts w:ascii="Courier New" w:hAnsi="Courier New" w:cs="Courier New" w:hint="default"/>
      </w:rPr>
    </w:lvl>
    <w:lvl w:ilvl="2" w:tplc="04090005" w:tentative="1">
      <w:start w:val="1"/>
      <w:numFmt w:val="bullet"/>
      <w:lvlText w:val=""/>
      <w:lvlJc w:val="left"/>
      <w:pPr>
        <w:ind w:left="2571" w:hanging="360"/>
      </w:pPr>
      <w:rPr>
        <w:rFonts w:ascii="Wingdings" w:hAnsi="Wingdings" w:hint="default"/>
      </w:rPr>
    </w:lvl>
    <w:lvl w:ilvl="3" w:tplc="04090001" w:tentative="1">
      <w:start w:val="1"/>
      <w:numFmt w:val="bullet"/>
      <w:lvlText w:val=""/>
      <w:lvlJc w:val="left"/>
      <w:pPr>
        <w:ind w:left="3291" w:hanging="360"/>
      </w:pPr>
      <w:rPr>
        <w:rFonts w:ascii="Symbol" w:hAnsi="Symbol" w:hint="default"/>
      </w:rPr>
    </w:lvl>
    <w:lvl w:ilvl="4" w:tplc="04090003" w:tentative="1">
      <w:start w:val="1"/>
      <w:numFmt w:val="bullet"/>
      <w:lvlText w:val="o"/>
      <w:lvlJc w:val="left"/>
      <w:pPr>
        <w:ind w:left="4011" w:hanging="360"/>
      </w:pPr>
      <w:rPr>
        <w:rFonts w:ascii="Courier New" w:hAnsi="Courier New" w:cs="Courier New" w:hint="default"/>
      </w:rPr>
    </w:lvl>
    <w:lvl w:ilvl="5" w:tplc="04090005" w:tentative="1">
      <w:start w:val="1"/>
      <w:numFmt w:val="bullet"/>
      <w:lvlText w:val=""/>
      <w:lvlJc w:val="left"/>
      <w:pPr>
        <w:ind w:left="4731" w:hanging="360"/>
      </w:pPr>
      <w:rPr>
        <w:rFonts w:ascii="Wingdings" w:hAnsi="Wingdings" w:hint="default"/>
      </w:rPr>
    </w:lvl>
    <w:lvl w:ilvl="6" w:tplc="04090001" w:tentative="1">
      <w:start w:val="1"/>
      <w:numFmt w:val="bullet"/>
      <w:lvlText w:val=""/>
      <w:lvlJc w:val="left"/>
      <w:pPr>
        <w:ind w:left="5451" w:hanging="360"/>
      </w:pPr>
      <w:rPr>
        <w:rFonts w:ascii="Symbol" w:hAnsi="Symbol" w:hint="default"/>
      </w:rPr>
    </w:lvl>
    <w:lvl w:ilvl="7" w:tplc="04090003" w:tentative="1">
      <w:start w:val="1"/>
      <w:numFmt w:val="bullet"/>
      <w:lvlText w:val="o"/>
      <w:lvlJc w:val="left"/>
      <w:pPr>
        <w:ind w:left="6171" w:hanging="360"/>
      </w:pPr>
      <w:rPr>
        <w:rFonts w:ascii="Courier New" w:hAnsi="Courier New" w:cs="Courier New" w:hint="default"/>
      </w:rPr>
    </w:lvl>
    <w:lvl w:ilvl="8" w:tplc="04090005" w:tentative="1">
      <w:start w:val="1"/>
      <w:numFmt w:val="bullet"/>
      <w:lvlText w:val=""/>
      <w:lvlJc w:val="left"/>
      <w:pPr>
        <w:ind w:left="6891" w:hanging="360"/>
      </w:pPr>
      <w:rPr>
        <w:rFonts w:ascii="Wingdings" w:hAnsi="Wingdings" w:hint="default"/>
      </w:rPr>
    </w:lvl>
  </w:abstractNum>
  <w:abstractNum w:abstractNumId="1" w15:restartNumberingAfterBreak="0">
    <w:nsid w:val="57D37318"/>
    <w:multiLevelType w:val="hybridMultilevel"/>
    <w:tmpl w:val="4E8813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13E5"/>
    <w:rsid w:val="00007D47"/>
    <w:rsid w:val="00151A73"/>
    <w:rsid w:val="001613E5"/>
    <w:rsid w:val="001F060B"/>
    <w:rsid w:val="00340653"/>
    <w:rsid w:val="003958B0"/>
    <w:rsid w:val="003A4836"/>
    <w:rsid w:val="003C1CED"/>
    <w:rsid w:val="003D7C82"/>
    <w:rsid w:val="004273E5"/>
    <w:rsid w:val="00483223"/>
    <w:rsid w:val="004C2BC7"/>
    <w:rsid w:val="00591151"/>
    <w:rsid w:val="00694A36"/>
    <w:rsid w:val="006B2F36"/>
    <w:rsid w:val="006B7151"/>
    <w:rsid w:val="00703753"/>
    <w:rsid w:val="007460EB"/>
    <w:rsid w:val="007A52B8"/>
    <w:rsid w:val="007D4C3B"/>
    <w:rsid w:val="009E4A3E"/>
    <w:rsid w:val="00A31052"/>
    <w:rsid w:val="00A424DB"/>
    <w:rsid w:val="00B714B3"/>
    <w:rsid w:val="00DA4E18"/>
    <w:rsid w:val="00E17CEB"/>
    <w:rsid w:val="00FF16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6ED9ACF-C9D9-402A-84FE-5A5152E19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2BC7"/>
    <w:pPr>
      <w:ind w:left="720"/>
      <w:contextualSpacing/>
    </w:pPr>
  </w:style>
  <w:style w:type="character" w:customStyle="1" w:styleId="hgkelc">
    <w:name w:val="hgkelc"/>
    <w:basedOn w:val="DefaultParagraphFont"/>
    <w:rsid w:val="005911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TotalTime>
  <Pages>3</Pages>
  <Words>631</Words>
  <Characters>3598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Djoudlin Germinal</dc:creator>
  <cp:keywords/>
  <dc:description/>
  <cp:lastModifiedBy>Djoudlin Germinal</cp:lastModifiedBy>
  <cp:revision>25</cp:revision>
  <dcterms:created xsi:type="dcterms:W3CDTF">2021-11-06T08:32:00Z</dcterms:created>
  <dcterms:modified xsi:type="dcterms:W3CDTF">2021-11-06T18:38:00Z</dcterms:modified>
</cp:coreProperties>
</file>